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768B" w14:textId="193153ED" w:rsidR="00A85168" w:rsidRPr="00133BAB" w:rsidRDefault="00133BAB">
      <w:pPr>
        <w:rPr>
          <w:rFonts w:ascii="Gotham Rounded Book" w:hAnsi="Gotham Rounded Book"/>
          <w:sz w:val="44"/>
          <w:szCs w:val="44"/>
        </w:rPr>
      </w:pPr>
      <w:r w:rsidRPr="00133BAB">
        <w:rPr>
          <w:rFonts w:ascii="Gotham Rounded Book" w:hAnsi="Gotham Rounded Book" w:cs="Times New Roman"/>
          <w:b/>
          <w:bCs/>
          <w:noProof/>
          <w:sz w:val="44"/>
          <w:szCs w:val="44"/>
        </w:rPr>
        <w:drawing>
          <wp:anchor distT="0" distB="0" distL="114300" distR="114300" simplePos="0" relativeHeight="251659264" behindDoc="0" locked="0" layoutInCell="1" allowOverlap="0" wp14:anchorId="189DB915" wp14:editId="75D22062">
            <wp:simplePos x="0" y="0"/>
            <wp:positionH relativeFrom="column">
              <wp:posOffset>-400050</wp:posOffset>
            </wp:positionH>
            <wp:positionV relativeFrom="line">
              <wp:posOffset>-144780</wp:posOffset>
            </wp:positionV>
            <wp:extent cx="800100" cy="80010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14:paraId="146D7C8C" w14:textId="1577D05C" w:rsidR="00133BAB" w:rsidRDefault="00133BAB" w:rsidP="00133BAB">
      <w:pPr>
        <w:jc w:val="center"/>
        <w:rPr>
          <w:rFonts w:ascii="Gotham Rounded Book" w:hAnsi="Gotham Rounded Book"/>
          <w:sz w:val="44"/>
          <w:szCs w:val="44"/>
        </w:rPr>
      </w:pPr>
      <w:r w:rsidRPr="00133BAB">
        <w:rPr>
          <w:rFonts w:ascii="Gotham Rounded Book" w:hAnsi="Gotham Rounded Book"/>
          <w:sz w:val="44"/>
          <w:szCs w:val="44"/>
        </w:rPr>
        <w:t>WHEDA Connect- Getting Started and General Information</w:t>
      </w:r>
    </w:p>
    <w:p w14:paraId="30810628" w14:textId="269FC4C8" w:rsidR="00133BAB" w:rsidRDefault="00133BAB" w:rsidP="00133BAB">
      <w:pPr>
        <w:rPr>
          <w:rFonts w:ascii="Gotham Rounded Book" w:hAnsi="Gotham Rounded Book"/>
          <w:sz w:val="44"/>
          <w:szCs w:val="44"/>
        </w:rPr>
      </w:pPr>
    </w:p>
    <w:p w14:paraId="5A4CE587" w14:textId="530E40B6" w:rsidR="005E43E1" w:rsidRDefault="005E43E1" w:rsidP="00133BAB">
      <w:pPr>
        <w:rPr>
          <w:rFonts w:ascii="Gotham Rounded Book" w:hAnsi="Gotham Rounded Book"/>
          <w:sz w:val="44"/>
          <w:szCs w:val="44"/>
        </w:rPr>
      </w:pPr>
    </w:p>
    <w:p w14:paraId="6A44BADC" w14:textId="77777777" w:rsidR="005E43E1" w:rsidRPr="005E43E1" w:rsidRDefault="005E43E1" w:rsidP="005E43E1">
      <w:pPr>
        <w:rPr>
          <w:rFonts w:ascii="Gotham Rounded Book" w:hAnsi="Gotham Rounded Book"/>
          <w:b/>
          <w:bCs/>
          <w:sz w:val="32"/>
          <w:szCs w:val="32"/>
        </w:rPr>
      </w:pPr>
      <w:r w:rsidRPr="005E43E1">
        <w:rPr>
          <w:rFonts w:ascii="Gotham Rounded Book" w:hAnsi="Gotham Rounded Book"/>
          <w:b/>
          <w:bCs/>
          <w:sz w:val="32"/>
          <w:szCs w:val="32"/>
        </w:rPr>
        <w:t xml:space="preserve">Each lending partner has a designated Delegated Administrator (DA). The DA sets up all new users in the system, sets their permissions and resets their password as needed. If you are unsure of who your internal DA is, please email </w:t>
      </w:r>
      <w:hyperlink r:id="rId6" w:history="1">
        <w:r w:rsidRPr="005E43E1">
          <w:rPr>
            <w:rStyle w:val="Hyperlink"/>
            <w:rFonts w:ascii="Gotham Rounded Book" w:hAnsi="Gotham Rounded Book"/>
            <w:b/>
            <w:bCs/>
            <w:sz w:val="32"/>
            <w:szCs w:val="32"/>
          </w:rPr>
          <w:t>sales@wheda.com</w:t>
        </w:r>
      </w:hyperlink>
      <w:r w:rsidRPr="005E43E1">
        <w:rPr>
          <w:rFonts w:ascii="Gotham Rounded Book" w:hAnsi="Gotham Rounded Book"/>
          <w:b/>
          <w:bCs/>
          <w:sz w:val="32"/>
          <w:szCs w:val="32"/>
        </w:rPr>
        <w:t xml:space="preserve">. </w:t>
      </w:r>
    </w:p>
    <w:p w14:paraId="69C18B05" w14:textId="77777777" w:rsidR="005E43E1" w:rsidRPr="005E43E1" w:rsidRDefault="005E43E1" w:rsidP="005E43E1">
      <w:pPr>
        <w:pStyle w:val="ListParagraph"/>
        <w:numPr>
          <w:ilvl w:val="0"/>
          <w:numId w:val="2"/>
        </w:numPr>
        <w:rPr>
          <w:rFonts w:ascii="Gotham Rounded Book" w:hAnsi="Gotham Rounded Book"/>
          <w:b/>
          <w:bCs/>
          <w:sz w:val="32"/>
          <w:szCs w:val="32"/>
        </w:rPr>
      </w:pPr>
      <w:r w:rsidRPr="005E43E1">
        <w:rPr>
          <w:rFonts w:ascii="Gotham Rounded Book" w:hAnsi="Gotham Rounded Book"/>
          <w:b/>
          <w:bCs/>
          <w:sz w:val="32"/>
          <w:szCs w:val="32"/>
        </w:rPr>
        <w:t xml:space="preserve">*If your account is locked and your DA is unavailable, you can email </w:t>
      </w:r>
      <w:hyperlink r:id="rId7" w:history="1">
        <w:r w:rsidRPr="005E43E1">
          <w:rPr>
            <w:rStyle w:val="Hyperlink"/>
            <w:rFonts w:ascii="Gotham Rounded Book" w:hAnsi="Gotham Rounded Book"/>
            <w:b/>
            <w:bCs/>
            <w:sz w:val="32"/>
            <w:szCs w:val="32"/>
          </w:rPr>
          <w:t>Jeannie.smith@wheda.com</w:t>
        </w:r>
      </w:hyperlink>
      <w:r w:rsidRPr="005E43E1">
        <w:rPr>
          <w:rFonts w:ascii="Gotham Rounded Book" w:hAnsi="Gotham Rounded Book"/>
          <w:b/>
          <w:bCs/>
          <w:sz w:val="32"/>
          <w:szCs w:val="32"/>
        </w:rPr>
        <w:t xml:space="preserve"> or </w:t>
      </w:r>
      <w:hyperlink r:id="rId8" w:history="1">
        <w:r w:rsidRPr="005E43E1">
          <w:rPr>
            <w:rStyle w:val="Hyperlink"/>
            <w:rFonts w:ascii="Gotham Rounded Book" w:hAnsi="Gotham Rounded Book"/>
            <w:b/>
            <w:bCs/>
            <w:sz w:val="32"/>
            <w:szCs w:val="32"/>
          </w:rPr>
          <w:t>sales@wheda.com</w:t>
        </w:r>
      </w:hyperlink>
      <w:r w:rsidRPr="005E43E1">
        <w:rPr>
          <w:rFonts w:ascii="Gotham Rounded Book" w:hAnsi="Gotham Rounded Book"/>
          <w:b/>
          <w:bCs/>
          <w:sz w:val="32"/>
          <w:szCs w:val="32"/>
        </w:rPr>
        <w:t xml:space="preserve"> for assistance. </w:t>
      </w:r>
    </w:p>
    <w:p w14:paraId="1763276C" w14:textId="0903067E" w:rsidR="00133BAB" w:rsidRPr="00133BAB" w:rsidRDefault="00133BAB" w:rsidP="00133BAB">
      <w:pPr>
        <w:rPr>
          <w:rFonts w:ascii="Gotham Rounded Book" w:hAnsi="Gotham Rounded Book"/>
          <w:sz w:val="30"/>
          <w:szCs w:val="30"/>
        </w:rPr>
      </w:pPr>
    </w:p>
    <w:p w14:paraId="797E57B3"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WHEDA-Connect is the business-to-business (“B2B”) Internet portal for the </w:t>
      </w:r>
      <w:proofErr w:type="gramStart"/>
      <w:r w:rsidRPr="00133BAB">
        <w:rPr>
          <w:rFonts w:ascii="Gotham Rounded Book" w:hAnsi="Gotham Rounded Book"/>
          <w:sz w:val="28"/>
          <w:szCs w:val="28"/>
        </w:rPr>
        <w:t>Single Family</w:t>
      </w:r>
      <w:proofErr w:type="gramEnd"/>
      <w:r w:rsidRPr="00133BAB">
        <w:rPr>
          <w:rFonts w:ascii="Gotham Rounded Book" w:hAnsi="Gotham Rounded Book"/>
          <w:sz w:val="28"/>
          <w:szCs w:val="28"/>
        </w:rPr>
        <w:t xml:space="preserve"> business of the Wisconsin Housing and Economic Development Authority (“WHEDA”). </w:t>
      </w:r>
    </w:p>
    <w:p w14:paraId="769FCFEB" w14:textId="4233D20A"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Participating Lenders may access the portal at </w:t>
      </w:r>
      <w:hyperlink r:id="rId9" w:history="1">
        <w:r w:rsidRPr="00133BAB">
          <w:rPr>
            <w:rStyle w:val="Hyperlink"/>
            <w:rFonts w:ascii="Gotham Rounded Book" w:hAnsi="Gotham Rounded Book"/>
            <w:sz w:val="28"/>
            <w:szCs w:val="28"/>
          </w:rPr>
          <w:t>www.WHEDA-Connect.com</w:t>
        </w:r>
      </w:hyperlink>
      <w:r w:rsidRPr="00133BAB">
        <w:rPr>
          <w:rFonts w:ascii="Gotham Rounded Book" w:hAnsi="Gotham Rounded Book"/>
          <w:sz w:val="28"/>
          <w:szCs w:val="28"/>
        </w:rPr>
        <w:t xml:space="preserve">. </w:t>
      </w:r>
    </w:p>
    <w:p w14:paraId="00D3F0E4"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WHEDA-Connect allows Lenders to electronically perform certain functions in a manner that involves the safe and secure transfer of nonpublic applicant information back and forth between the Lender and WHEDA. </w:t>
      </w:r>
    </w:p>
    <w:p w14:paraId="1BE8E7C3"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Functions include, but are not limited to: </w:t>
      </w:r>
    </w:p>
    <w:p w14:paraId="68AFC57E"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 Registering loans </w:t>
      </w:r>
    </w:p>
    <w:p w14:paraId="25F53553"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 Requesting rate locks/commitments </w:t>
      </w:r>
    </w:p>
    <w:p w14:paraId="103439C0"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 Submitting application packages for underwriting </w:t>
      </w:r>
    </w:p>
    <w:p w14:paraId="6D550E35"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 Viewing/managing conditions </w:t>
      </w:r>
    </w:p>
    <w:p w14:paraId="21957127"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 Uploading documents to satisfy a condition </w:t>
      </w:r>
    </w:p>
    <w:p w14:paraId="33973FFE" w14:textId="77777777"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xml:space="preserve">• Managing/completing tasks </w:t>
      </w:r>
    </w:p>
    <w:p w14:paraId="541CBFF4" w14:textId="2A41B285" w:rsidR="00133BAB" w:rsidRPr="00133BAB" w:rsidRDefault="00133BAB" w:rsidP="00133BAB">
      <w:pPr>
        <w:rPr>
          <w:rFonts w:ascii="Gotham Rounded Book" w:hAnsi="Gotham Rounded Book"/>
          <w:sz w:val="28"/>
          <w:szCs w:val="28"/>
        </w:rPr>
      </w:pPr>
      <w:r w:rsidRPr="00133BAB">
        <w:rPr>
          <w:rFonts w:ascii="Gotham Rounded Book" w:hAnsi="Gotham Rounded Book"/>
          <w:sz w:val="28"/>
          <w:szCs w:val="28"/>
        </w:rPr>
        <w:t>• Submitting closing packages for review/purchase</w:t>
      </w:r>
    </w:p>
    <w:p w14:paraId="356A638C" w14:textId="4D79B36C" w:rsidR="00133BAB" w:rsidRDefault="00133BAB" w:rsidP="00133BAB">
      <w:pPr>
        <w:rPr>
          <w:rFonts w:ascii="Gotham Rounded Book" w:hAnsi="Gotham Rounded Book"/>
          <w:sz w:val="30"/>
          <w:szCs w:val="30"/>
        </w:rPr>
      </w:pPr>
    </w:p>
    <w:p w14:paraId="74C97400" w14:textId="2A37D114" w:rsidR="00133BAB" w:rsidRPr="005E43E1" w:rsidRDefault="00133BAB" w:rsidP="005E43E1">
      <w:pPr>
        <w:pStyle w:val="ListParagraph"/>
        <w:numPr>
          <w:ilvl w:val="0"/>
          <w:numId w:val="3"/>
        </w:numPr>
        <w:rPr>
          <w:rFonts w:ascii="Gotham Rounded Book" w:hAnsi="Gotham Rounded Book"/>
          <w:sz w:val="32"/>
          <w:szCs w:val="32"/>
        </w:rPr>
      </w:pPr>
      <w:r w:rsidRPr="005E43E1">
        <w:rPr>
          <w:rFonts w:ascii="Gotham Rounded Book" w:hAnsi="Gotham Rounded Book"/>
          <w:sz w:val="32"/>
          <w:szCs w:val="32"/>
        </w:rPr>
        <w:t>Each user and DA will complete on demand training available on the Lender Toolkit</w:t>
      </w:r>
      <w:r w:rsidR="005E43E1" w:rsidRPr="005E43E1">
        <w:rPr>
          <w:rFonts w:ascii="Gotham Rounded Book" w:hAnsi="Gotham Rounded Book"/>
          <w:sz w:val="32"/>
          <w:szCs w:val="32"/>
        </w:rPr>
        <w:t xml:space="preserve">. </w:t>
      </w:r>
    </w:p>
    <w:p w14:paraId="3A5CB64C" w14:textId="311DA5BE" w:rsidR="005E43E1" w:rsidRDefault="005E43E1" w:rsidP="005E43E1">
      <w:pPr>
        <w:pStyle w:val="ListParagraph"/>
        <w:numPr>
          <w:ilvl w:val="0"/>
          <w:numId w:val="3"/>
        </w:numPr>
        <w:rPr>
          <w:rFonts w:ascii="Gotham Rounded Book" w:hAnsi="Gotham Rounded Book"/>
          <w:sz w:val="32"/>
          <w:szCs w:val="32"/>
        </w:rPr>
      </w:pPr>
      <w:r w:rsidRPr="005E43E1">
        <w:rPr>
          <w:rFonts w:ascii="Gotham Rounded Book" w:hAnsi="Gotham Rounded Book"/>
          <w:sz w:val="32"/>
          <w:szCs w:val="32"/>
        </w:rPr>
        <w:t xml:space="preserve">Job Aides that walk you through each process step by step are also available. </w:t>
      </w:r>
    </w:p>
    <w:p w14:paraId="596C43DC" w14:textId="06FADC2E" w:rsidR="005E43E1" w:rsidRDefault="005E43E1" w:rsidP="005E43E1">
      <w:pPr>
        <w:pStyle w:val="ListParagraph"/>
        <w:numPr>
          <w:ilvl w:val="0"/>
          <w:numId w:val="3"/>
        </w:numPr>
        <w:rPr>
          <w:rFonts w:ascii="Gotham Rounded Book" w:hAnsi="Gotham Rounded Book"/>
          <w:sz w:val="32"/>
          <w:szCs w:val="32"/>
        </w:rPr>
      </w:pPr>
      <w:r>
        <w:rPr>
          <w:rFonts w:ascii="Gotham Rounded Book" w:hAnsi="Gotham Rounded Book"/>
          <w:sz w:val="32"/>
          <w:szCs w:val="32"/>
        </w:rPr>
        <w:t xml:space="preserve">Refer to the WHEDA Connect Users Guide for additional set up information and guidance. </w:t>
      </w:r>
    </w:p>
    <w:p w14:paraId="60DD769F" w14:textId="33D6E63B" w:rsidR="005E43E1" w:rsidRDefault="005E43E1" w:rsidP="005E43E1">
      <w:pPr>
        <w:pStyle w:val="ListParagraph"/>
        <w:numPr>
          <w:ilvl w:val="0"/>
          <w:numId w:val="3"/>
        </w:numPr>
        <w:rPr>
          <w:rFonts w:ascii="Gotham Rounded Book" w:hAnsi="Gotham Rounded Book"/>
          <w:sz w:val="32"/>
          <w:szCs w:val="32"/>
        </w:rPr>
      </w:pPr>
      <w:r>
        <w:rPr>
          <w:rFonts w:ascii="Gotham Rounded Book" w:hAnsi="Gotham Rounded Book"/>
          <w:sz w:val="32"/>
          <w:szCs w:val="32"/>
        </w:rPr>
        <w:t xml:space="preserve">All changes needed after a loan is locked in WHEDA Connect must be requested via email through </w:t>
      </w:r>
      <w:hyperlink r:id="rId10" w:history="1">
        <w:r w:rsidRPr="008D6737">
          <w:rPr>
            <w:rStyle w:val="Hyperlink"/>
            <w:rFonts w:ascii="Gotham Rounded Book" w:hAnsi="Gotham Rounded Book"/>
            <w:sz w:val="32"/>
            <w:szCs w:val="32"/>
          </w:rPr>
          <w:t>lockdesk@wheda.com</w:t>
        </w:r>
      </w:hyperlink>
      <w:r>
        <w:rPr>
          <w:rFonts w:ascii="Gotham Rounded Book" w:hAnsi="Gotham Rounded Book"/>
          <w:sz w:val="32"/>
          <w:szCs w:val="32"/>
        </w:rPr>
        <w:t xml:space="preserve"> </w:t>
      </w:r>
    </w:p>
    <w:p w14:paraId="13735E0D" w14:textId="5323AB08" w:rsidR="005E43E1" w:rsidRPr="005E43E1" w:rsidRDefault="005E43E1" w:rsidP="005E43E1">
      <w:pPr>
        <w:pStyle w:val="ListParagraph"/>
        <w:numPr>
          <w:ilvl w:val="0"/>
          <w:numId w:val="3"/>
        </w:numPr>
        <w:rPr>
          <w:rFonts w:ascii="Gotham Rounded Book" w:hAnsi="Gotham Rounded Book"/>
          <w:sz w:val="32"/>
          <w:szCs w:val="32"/>
        </w:rPr>
      </w:pPr>
      <w:r>
        <w:rPr>
          <w:rFonts w:ascii="Gotham Rounded Book" w:hAnsi="Gotham Rounded Book"/>
          <w:sz w:val="32"/>
          <w:szCs w:val="32"/>
        </w:rPr>
        <w:t xml:space="preserve">Any questions or issues can also be directed through </w:t>
      </w:r>
      <w:hyperlink r:id="rId11" w:history="1">
        <w:r w:rsidRPr="008D6737">
          <w:rPr>
            <w:rStyle w:val="Hyperlink"/>
            <w:rFonts w:ascii="Gotham Rounded Book" w:hAnsi="Gotham Rounded Book"/>
            <w:sz w:val="32"/>
            <w:szCs w:val="32"/>
          </w:rPr>
          <w:t>lockdesk@wheda.com</w:t>
        </w:r>
      </w:hyperlink>
      <w:r>
        <w:rPr>
          <w:rFonts w:ascii="Gotham Rounded Book" w:hAnsi="Gotham Rounded Book"/>
          <w:sz w:val="32"/>
          <w:szCs w:val="32"/>
        </w:rPr>
        <w:t xml:space="preserve"> </w:t>
      </w:r>
    </w:p>
    <w:p w14:paraId="32DCB7C7" w14:textId="77777777" w:rsidR="00133BAB" w:rsidRPr="00133BAB" w:rsidRDefault="00133BAB" w:rsidP="00133BAB">
      <w:pPr>
        <w:rPr>
          <w:rFonts w:ascii="Gotham Rounded Book" w:hAnsi="Gotham Rounded Book"/>
          <w:sz w:val="30"/>
          <w:szCs w:val="30"/>
        </w:rPr>
      </w:pPr>
    </w:p>
    <w:p w14:paraId="0A86414E" w14:textId="7114A942" w:rsidR="00133BAB" w:rsidRPr="00133BAB" w:rsidRDefault="00133BAB" w:rsidP="00133BAB">
      <w:pPr>
        <w:rPr>
          <w:rFonts w:ascii="Gotham Rounded Book" w:hAnsi="Gotham Rounded Book"/>
          <w:sz w:val="36"/>
          <w:szCs w:val="36"/>
        </w:rPr>
      </w:pPr>
    </w:p>
    <w:sectPr w:rsidR="00133BAB" w:rsidRPr="00133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7911"/>
    <w:multiLevelType w:val="hybridMultilevel"/>
    <w:tmpl w:val="2CA0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C2C94"/>
    <w:multiLevelType w:val="hybridMultilevel"/>
    <w:tmpl w:val="B2529F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1062D9"/>
    <w:multiLevelType w:val="hybridMultilevel"/>
    <w:tmpl w:val="95DE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983428">
    <w:abstractNumId w:val="0"/>
  </w:num>
  <w:num w:numId="2" w16cid:durableId="1093939634">
    <w:abstractNumId w:val="1"/>
  </w:num>
  <w:num w:numId="3" w16cid:durableId="400711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AB"/>
    <w:rsid w:val="00133BAB"/>
    <w:rsid w:val="005E43E1"/>
    <w:rsid w:val="00A8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6CC3"/>
  <w15:chartTrackingRefBased/>
  <w15:docId w15:val="{798DE763-3476-4415-99CA-132E4039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BAB"/>
    <w:rPr>
      <w:color w:val="0563C1" w:themeColor="hyperlink"/>
      <w:u w:val="single"/>
    </w:rPr>
  </w:style>
  <w:style w:type="character" w:styleId="UnresolvedMention">
    <w:name w:val="Unresolved Mention"/>
    <w:basedOn w:val="DefaultParagraphFont"/>
    <w:uiPriority w:val="99"/>
    <w:semiHidden/>
    <w:unhideWhenUsed/>
    <w:rsid w:val="00133BAB"/>
    <w:rPr>
      <w:color w:val="605E5C"/>
      <w:shd w:val="clear" w:color="auto" w:fill="E1DFDD"/>
    </w:rPr>
  </w:style>
  <w:style w:type="paragraph" w:styleId="ListParagraph">
    <w:name w:val="List Paragraph"/>
    <w:basedOn w:val="Normal"/>
    <w:uiPriority w:val="34"/>
    <w:qFormat/>
    <w:rsid w:val="005E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whed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nie.smith@whed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wheda.com" TargetMode="External"/><Relationship Id="rId11" Type="http://schemas.openxmlformats.org/officeDocument/2006/relationships/hyperlink" Target="mailto:lockdesk@wheda.com" TargetMode="External"/><Relationship Id="rId5" Type="http://schemas.openxmlformats.org/officeDocument/2006/relationships/image" Target="media/image1.png"/><Relationship Id="rId10" Type="http://schemas.openxmlformats.org/officeDocument/2006/relationships/hyperlink" Target="mailto:lockdesk@wheda.com" TargetMode="External"/><Relationship Id="rId4" Type="http://schemas.openxmlformats.org/officeDocument/2006/relationships/webSettings" Target="webSettings.xml"/><Relationship Id="rId9" Type="http://schemas.openxmlformats.org/officeDocument/2006/relationships/hyperlink" Target="http://www.WHEDA-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 Kane</dc:creator>
  <cp:keywords/>
  <dc:description/>
  <cp:lastModifiedBy>Nicole L. Kane</cp:lastModifiedBy>
  <cp:revision>1</cp:revision>
  <dcterms:created xsi:type="dcterms:W3CDTF">2022-07-01T15:47:00Z</dcterms:created>
  <dcterms:modified xsi:type="dcterms:W3CDTF">2022-07-01T16:04:00Z</dcterms:modified>
</cp:coreProperties>
</file>